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282507" w:rsidRDefault="00282507">
      <w:r w:rsidRPr="00282507">
        <w:t>Nom : _______________________________</w:t>
      </w:r>
      <w:r w:rsidR="0095441A">
        <w:tab/>
        <w:t>/10</w:t>
      </w:r>
      <w:r w:rsidR="0095441A">
        <w:tab/>
      </w:r>
      <w:r w:rsidRPr="00282507">
        <w:t>Date : _______________________</w:t>
      </w:r>
      <w:r w:rsidR="0095441A">
        <w:t>___</w:t>
      </w:r>
    </w:p>
    <w:p w:rsidR="00282507" w:rsidRPr="00282507" w:rsidRDefault="00282507"/>
    <w:p w:rsidR="00282507" w:rsidRPr="00282507" w:rsidRDefault="00282507">
      <w:r>
        <w:t xml:space="preserve">/3 </w:t>
      </w:r>
      <w:r w:rsidRPr="00282507">
        <w:t>1. Explique trois types de coûts supplémentaires (coûts uniques) à prendre en consid</w:t>
      </w:r>
      <w:r>
        <w:t>é</w:t>
      </w:r>
      <w:r w:rsidRPr="00282507">
        <w:t>ration au moment d’acheter une maison. N’inclus pas le versement initial ni le paiement hypothécaire.</w:t>
      </w:r>
    </w:p>
    <w:p w:rsidR="00282507" w:rsidRPr="00282507" w:rsidRDefault="00282507" w:rsidP="00282507"/>
    <w:p w:rsidR="00282507" w:rsidRPr="00282507" w:rsidRDefault="00282507" w:rsidP="00282507">
      <w:r w:rsidRPr="00282507">
        <w:rPr>
          <w:noProof/>
          <w:lang w:eastAsia="fr-CA"/>
        </w:rPr>
        <w:drawing>
          <wp:inline distT="0" distB="0" distL="0" distR="0" wp14:anchorId="28E0FDED" wp14:editId="5A7A3B9F">
            <wp:extent cx="5943600" cy="7276573"/>
            <wp:effectExtent l="0" t="0" r="0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07" w:rsidRPr="00282507" w:rsidRDefault="00282507" w:rsidP="00282507"/>
    <w:p w:rsidR="00282507" w:rsidRDefault="007F3636" w:rsidP="00282507">
      <w:r>
        <w:lastRenderedPageBreak/>
        <w:t>/2</w:t>
      </w:r>
      <w:r w:rsidR="00282507">
        <w:t xml:space="preserve"> 2. Un nouveau propriétaire d’une maison a les dépenses suivantes :</w:t>
      </w:r>
    </w:p>
    <w:p w:rsidR="00282507" w:rsidRPr="00282507" w:rsidRDefault="00282507" w:rsidP="00282507"/>
    <w:p w:rsidR="00282507" w:rsidRDefault="00282507" w:rsidP="00282507">
      <w:r>
        <w:rPr>
          <w:noProof/>
          <w:lang w:eastAsia="fr-CA"/>
        </w:rPr>
        <w:drawing>
          <wp:inline distT="0" distB="0" distL="0" distR="0">
            <wp:extent cx="3286760" cy="20447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07" w:rsidRDefault="00282507" w:rsidP="00282507"/>
    <w:p w:rsidR="00282507" w:rsidRPr="00282507" w:rsidRDefault="00282507" w:rsidP="00282507">
      <w:r>
        <w:t>A) Identifie un coût initial de la liste ci-dessus.</w:t>
      </w:r>
    </w:p>
    <w:p w:rsidR="00282507" w:rsidRPr="00282507" w:rsidRDefault="00282507" w:rsidP="00282507">
      <w:r w:rsidRPr="00282507">
        <w:rPr>
          <w:noProof/>
          <w:lang w:eastAsia="fr-CA"/>
        </w:rPr>
        <w:drawing>
          <wp:inline distT="0" distB="0" distL="0" distR="0" wp14:anchorId="67C8CFAB" wp14:editId="1DD3BFEB">
            <wp:extent cx="4676775" cy="41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07" w:rsidRPr="00282507" w:rsidRDefault="00282507" w:rsidP="00282507"/>
    <w:p w:rsidR="00282507" w:rsidRPr="00282507" w:rsidRDefault="00282507" w:rsidP="00282507"/>
    <w:p w:rsidR="00282507" w:rsidRDefault="00282507" w:rsidP="00282507">
      <w:r>
        <w:t>B) Identifie un coût régulier mensuel de la liste ci-dessus.</w:t>
      </w:r>
    </w:p>
    <w:p w:rsidR="00282507" w:rsidRDefault="00282507" w:rsidP="00282507"/>
    <w:p w:rsidR="00282507" w:rsidRPr="00C161FF" w:rsidRDefault="00282507" w:rsidP="00282507">
      <w:pPr>
        <w:rPr>
          <w:b/>
        </w:rPr>
      </w:pPr>
      <w:bookmarkStart w:id="0" w:name="_GoBack"/>
      <w:r w:rsidRPr="00C161FF">
        <w:rPr>
          <w:b/>
        </w:rPr>
        <w:t>Frais de chauffage, hypothèque</w:t>
      </w:r>
    </w:p>
    <w:bookmarkEnd w:id="0"/>
    <w:p w:rsidR="00282507" w:rsidRDefault="00282507"/>
    <w:p w:rsidR="00094F8D" w:rsidRDefault="00094F8D"/>
    <w:p w:rsidR="00094F8D" w:rsidRDefault="00FD19BA">
      <w:r>
        <w:t>/2 3. Une propriétaire doit payer une taxe sur le transfert foncier lorsqu’il achète une maison. On calcule la taxe comme suit :</w:t>
      </w:r>
    </w:p>
    <w:p w:rsidR="00FD19BA" w:rsidRDefault="00FD19BA" w:rsidP="00FD19BA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7FDD1AF6" wp14:editId="60604348">
            <wp:extent cx="4867275" cy="31813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9BA" w:rsidRDefault="00FD19BA" w:rsidP="00FD19BA">
      <w:pPr>
        <w:rPr>
          <w:lang w:val="en-CA"/>
        </w:rPr>
      </w:pPr>
    </w:p>
    <w:p w:rsidR="00FD19BA" w:rsidRDefault="00FD19BA" w:rsidP="00FD19BA">
      <w:pPr>
        <w:rPr>
          <w:lang w:val="en-CA"/>
        </w:rPr>
      </w:pPr>
    </w:p>
    <w:p w:rsidR="00FD19BA" w:rsidRPr="00FD19BA" w:rsidRDefault="00FD19BA" w:rsidP="00FD19BA">
      <w:r w:rsidRPr="00FD19BA">
        <w:lastRenderedPageBreak/>
        <w:t>Calcule l</w:t>
      </w:r>
      <w:r w:rsidR="002F68C8">
        <w:t>es</w:t>
      </w:r>
      <w:r w:rsidRPr="00FD19BA">
        <w:t xml:space="preserve"> taxes sur le transfert foncier à payer pour une maison évaluée à 80 000 $.</w:t>
      </w:r>
    </w:p>
    <w:p w:rsidR="00FD19BA" w:rsidRPr="00FD19BA" w:rsidRDefault="00FD19BA" w:rsidP="00FD19BA"/>
    <w:p w:rsidR="00FD19BA" w:rsidRPr="00FD19BA" w:rsidRDefault="00FD19BA" w:rsidP="00FD19BA">
      <w:r w:rsidRPr="00FD19BA">
        <w:rPr>
          <w:noProof/>
          <w:lang w:eastAsia="fr-CA"/>
        </w:rPr>
        <w:drawing>
          <wp:inline distT="0" distB="0" distL="0" distR="0" wp14:anchorId="0859B596" wp14:editId="7497F3FC">
            <wp:extent cx="4638675" cy="14001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9BA" w:rsidRPr="00FD19BA" w:rsidRDefault="00FD19BA" w:rsidP="00FD19BA">
      <w:r w:rsidRPr="00FD19BA">
        <w:rPr>
          <w:noProof/>
          <w:lang w:eastAsia="fr-CA"/>
        </w:rPr>
        <w:drawing>
          <wp:inline distT="0" distB="0" distL="0" distR="0" wp14:anchorId="0478091B" wp14:editId="0C01FC58">
            <wp:extent cx="4867275" cy="13525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9BA" w:rsidRPr="00FD19BA" w:rsidRDefault="00FD19BA"/>
    <w:p w:rsidR="00FD19BA" w:rsidRPr="00FD19BA" w:rsidRDefault="00FD19BA"/>
    <w:p w:rsidR="00FD19BA" w:rsidRPr="00FD19BA" w:rsidRDefault="00FD19BA"/>
    <w:p w:rsidR="00FD19BA" w:rsidRPr="00FD19BA" w:rsidRDefault="00FD19BA"/>
    <w:p w:rsidR="00094F8D" w:rsidRPr="00FD19BA" w:rsidRDefault="00094F8D"/>
    <w:p w:rsidR="00094F8D" w:rsidRPr="00FD19BA" w:rsidRDefault="00094F8D">
      <w:r w:rsidRPr="00FD19BA">
        <w:t xml:space="preserve">/3 </w:t>
      </w:r>
      <w:r w:rsidR="00FD19BA" w:rsidRPr="00FD19BA">
        <w:t>4</w:t>
      </w:r>
      <w:r w:rsidRPr="00FD19BA">
        <w:t>. Les propriétaires de la maison paient une taxe sur les transferts fonciers lorsqu’ils achètent une propriété. Cette taxe est calculée de la façon suivante :</w:t>
      </w:r>
    </w:p>
    <w:p w:rsidR="00094F8D" w:rsidRPr="00FD19BA" w:rsidRDefault="00094F8D" w:rsidP="00094F8D"/>
    <w:p w:rsidR="00094F8D" w:rsidRPr="00FD19BA" w:rsidRDefault="00094F8D" w:rsidP="00094F8D">
      <w:r w:rsidRPr="00FD19BA">
        <w:rPr>
          <w:noProof/>
          <w:lang w:eastAsia="fr-CA"/>
        </w:rPr>
        <w:drawing>
          <wp:inline distT="0" distB="0" distL="0" distR="0" wp14:anchorId="433A83E6" wp14:editId="36E2F6C8">
            <wp:extent cx="4486275" cy="3009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8D" w:rsidRPr="00FD19BA" w:rsidRDefault="00094F8D" w:rsidP="00094F8D">
      <w:r w:rsidRPr="00FD19BA">
        <w:t>Calcule l</w:t>
      </w:r>
      <w:r w:rsidR="00FD19BA">
        <w:t>es</w:t>
      </w:r>
      <w:r w:rsidRPr="00FD19BA">
        <w:t xml:space="preserve"> taxes sur les transferts fonciers pour une propriété d’une valeur de 140 000 $</w:t>
      </w:r>
    </w:p>
    <w:p w:rsidR="00094F8D" w:rsidRPr="00FD19BA" w:rsidRDefault="00094F8D" w:rsidP="00094F8D"/>
    <w:p w:rsidR="00094F8D" w:rsidRPr="00FD19BA" w:rsidRDefault="00094F8D" w:rsidP="00094F8D"/>
    <w:p w:rsidR="00094F8D" w:rsidRPr="00FD19BA" w:rsidRDefault="00094F8D" w:rsidP="00094F8D"/>
    <w:p w:rsidR="00094F8D" w:rsidRPr="00FD19BA" w:rsidRDefault="00094F8D" w:rsidP="00094F8D">
      <w:r w:rsidRPr="00FD19BA">
        <w:lastRenderedPageBreak/>
        <w:t>Premiers 30 000 $ : aucune taxe ou 0 $</w:t>
      </w:r>
      <w:r w:rsidRPr="00FD19BA">
        <w:tab/>
      </w:r>
      <w:r w:rsidRPr="00FD19BA">
        <w:tab/>
      </w:r>
      <w:r w:rsidR="0095441A">
        <w:t>0,5</w:t>
      </w:r>
      <w:r w:rsidRPr="00FD19BA">
        <w:t xml:space="preserve"> pt</w:t>
      </w:r>
    </w:p>
    <w:p w:rsidR="00094F8D" w:rsidRPr="00FD19BA" w:rsidRDefault="00094F8D" w:rsidP="00094F8D"/>
    <w:p w:rsidR="00094F8D" w:rsidRPr="00FD19BA" w:rsidRDefault="00094F8D" w:rsidP="00094F8D">
      <w:r w:rsidRPr="00FD19BA">
        <w:t>30 000 à 90 000 $</w:t>
      </w:r>
    </w:p>
    <w:p w:rsidR="00094F8D" w:rsidRPr="00FD19BA" w:rsidRDefault="00094F8D" w:rsidP="00094F8D">
      <w:r w:rsidRPr="00FD19BA">
        <w:t>60 000 $</w:t>
      </w:r>
      <w:r w:rsidRPr="00FD19BA">
        <w:tab/>
      </w:r>
      <w:r w:rsidRPr="00FD19BA">
        <w:tab/>
        <w:t>60 000 $ x 0,005 = 300 $</w:t>
      </w:r>
      <w:r w:rsidRPr="00FD19BA">
        <w:tab/>
        <w:t>1 pt</w:t>
      </w:r>
    </w:p>
    <w:p w:rsidR="00094F8D" w:rsidRPr="00FD19BA" w:rsidRDefault="00094F8D" w:rsidP="00094F8D"/>
    <w:p w:rsidR="00094F8D" w:rsidRPr="00FD19BA" w:rsidRDefault="00094F8D" w:rsidP="00094F8D">
      <w:r w:rsidRPr="00FD19BA">
        <w:t>90 000 à 140 000 $</w:t>
      </w:r>
    </w:p>
    <w:p w:rsidR="00094F8D" w:rsidRPr="00FD19BA" w:rsidRDefault="00094F8D" w:rsidP="00094F8D">
      <w:r w:rsidRPr="00FD19BA">
        <w:t>50 000 $ suivant</w:t>
      </w:r>
      <w:r w:rsidRPr="00FD19BA">
        <w:tab/>
        <w:t>50 000 $ x 0,01 = 500 $</w:t>
      </w:r>
      <w:r w:rsidRPr="00FD19BA">
        <w:tab/>
        <w:t>1 pt</w:t>
      </w:r>
    </w:p>
    <w:p w:rsidR="00094F8D" w:rsidRPr="00FD19BA" w:rsidRDefault="00094F8D" w:rsidP="00094F8D"/>
    <w:p w:rsidR="00094F8D" w:rsidRDefault="00094F8D" w:rsidP="00094F8D">
      <w:r w:rsidRPr="00FD19BA">
        <w:t>Taxe à payer</w:t>
      </w:r>
      <w:r w:rsidRPr="00FD19BA">
        <w:tab/>
      </w:r>
      <w:r w:rsidRPr="00FD19BA">
        <w:tab/>
        <w:t>300 $ + 500 $ = 800 $</w:t>
      </w:r>
      <w:r w:rsidRPr="00FD19BA">
        <w:tab/>
      </w:r>
      <w:r w:rsidRPr="00FD19BA">
        <w:tab/>
      </w:r>
      <w:r w:rsidR="0095441A">
        <w:t>0,5</w:t>
      </w:r>
      <w:r w:rsidRPr="00FD19BA">
        <w:t xml:space="preserve"> pt</w:t>
      </w:r>
    </w:p>
    <w:p w:rsidR="002F68C8" w:rsidRDefault="002F68C8" w:rsidP="00094F8D"/>
    <w:p w:rsidR="002F68C8" w:rsidRDefault="002F68C8" w:rsidP="00094F8D"/>
    <w:p w:rsidR="002F68C8" w:rsidRDefault="002F68C8" w:rsidP="00094F8D"/>
    <w:p w:rsidR="002F68C8" w:rsidRDefault="002F68C8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Default="0095441A" w:rsidP="00094F8D"/>
    <w:p w:rsidR="0095441A" w:rsidRPr="00282507" w:rsidRDefault="0095441A" w:rsidP="0095441A">
      <w:r w:rsidRPr="00282507">
        <w:lastRenderedPageBreak/>
        <w:t>Nom : _______________________________</w:t>
      </w:r>
      <w:r>
        <w:tab/>
        <w:t>/10</w:t>
      </w:r>
      <w:r>
        <w:tab/>
      </w:r>
      <w:r w:rsidRPr="00282507">
        <w:t>Date : _______________________</w:t>
      </w:r>
      <w:r>
        <w:t>___</w:t>
      </w:r>
    </w:p>
    <w:p w:rsidR="0095441A" w:rsidRPr="00282507" w:rsidRDefault="0095441A" w:rsidP="0095441A"/>
    <w:p w:rsidR="0095441A" w:rsidRPr="00282507" w:rsidRDefault="0095441A" w:rsidP="0095441A">
      <w:r>
        <w:t xml:space="preserve">/3 </w:t>
      </w:r>
      <w:r w:rsidRPr="00282507">
        <w:t>1. Explique trois types de coûts supplémentaires (coûts uniques) à prendre en consid</w:t>
      </w:r>
      <w:r>
        <w:t>é</w:t>
      </w:r>
      <w:r w:rsidRPr="00282507">
        <w:t>ration au moment d’acheter une maison. N’inclus pas le versement initial ni le paiement hypothécaire.</w:t>
      </w:r>
    </w:p>
    <w:p w:rsidR="0095441A" w:rsidRPr="00282507" w:rsidRDefault="0095441A" w:rsidP="0095441A"/>
    <w:p w:rsidR="0095441A" w:rsidRDefault="0095441A" w:rsidP="0095441A">
      <w:pPr>
        <w:rPr>
          <w:noProof/>
          <w:lang w:eastAsia="en-CA"/>
        </w:rPr>
      </w:pPr>
    </w:p>
    <w:p w:rsidR="0095441A" w:rsidRDefault="0095441A" w:rsidP="0095441A">
      <w:pPr>
        <w:rPr>
          <w:noProof/>
          <w:lang w:eastAsia="en-CA"/>
        </w:rPr>
      </w:pPr>
    </w:p>
    <w:p w:rsidR="0095441A" w:rsidRDefault="0095441A" w:rsidP="0095441A">
      <w:pPr>
        <w:rPr>
          <w:noProof/>
          <w:lang w:eastAsia="en-CA"/>
        </w:rPr>
      </w:pPr>
    </w:p>
    <w:p w:rsidR="0095441A" w:rsidRDefault="0095441A" w:rsidP="0095441A">
      <w:pPr>
        <w:rPr>
          <w:noProof/>
          <w:lang w:eastAsia="en-CA"/>
        </w:rPr>
      </w:pPr>
    </w:p>
    <w:p w:rsidR="0095441A" w:rsidRDefault="0095441A" w:rsidP="0095441A">
      <w:pPr>
        <w:rPr>
          <w:noProof/>
          <w:lang w:eastAsia="en-CA"/>
        </w:rPr>
      </w:pPr>
    </w:p>
    <w:p w:rsidR="0095441A" w:rsidRDefault="0095441A" w:rsidP="0095441A">
      <w:pPr>
        <w:rPr>
          <w:noProof/>
          <w:lang w:eastAsia="en-CA"/>
        </w:rPr>
      </w:pPr>
    </w:p>
    <w:p w:rsidR="0095441A" w:rsidRDefault="0095441A" w:rsidP="0095441A">
      <w:pPr>
        <w:rPr>
          <w:noProof/>
          <w:lang w:eastAsia="en-CA"/>
        </w:rPr>
      </w:pPr>
    </w:p>
    <w:p w:rsidR="0095441A" w:rsidRDefault="0095441A" w:rsidP="0095441A">
      <w:pPr>
        <w:rPr>
          <w:noProof/>
          <w:lang w:eastAsia="en-CA"/>
        </w:rPr>
      </w:pPr>
    </w:p>
    <w:p w:rsidR="0095441A" w:rsidRDefault="0095441A" w:rsidP="0095441A">
      <w:pPr>
        <w:rPr>
          <w:noProof/>
          <w:lang w:eastAsia="en-CA"/>
        </w:rPr>
      </w:pPr>
    </w:p>
    <w:p w:rsidR="0095441A" w:rsidRDefault="0095441A" w:rsidP="0095441A">
      <w:pPr>
        <w:rPr>
          <w:noProof/>
          <w:lang w:eastAsia="en-CA"/>
        </w:rPr>
      </w:pPr>
    </w:p>
    <w:p w:rsidR="0095441A" w:rsidRDefault="0095441A" w:rsidP="0095441A">
      <w:pPr>
        <w:rPr>
          <w:noProof/>
          <w:lang w:eastAsia="en-CA"/>
        </w:rPr>
      </w:pPr>
    </w:p>
    <w:p w:rsidR="0095441A" w:rsidRDefault="0095441A" w:rsidP="0095441A">
      <w:pPr>
        <w:rPr>
          <w:noProof/>
          <w:lang w:eastAsia="en-CA"/>
        </w:rPr>
      </w:pPr>
    </w:p>
    <w:p w:rsidR="0095441A" w:rsidRDefault="0095441A" w:rsidP="0095441A">
      <w:pPr>
        <w:rPr>
          <w:noProof/>
          <w:lang w:eastAsia="en-CA"/>
        </w:rPr>
      </w:pPr>
    </w:p>
    <w:p w:rsidR="0095441A" w:rsidRDefault="0095441A" w:rsidP="0095441A">
      <w:pPr>
        <w:rPr>
          <w:noProof/>
          <w:lang w:eastAsia="en-CA"/>
        </w:rPr>
      </w:pPr>
    </w:p>
    <w:p w:rsidR="0095441A" w:rsidRPr="00282507" w:rsidRDefault="0095441A" w:rsidP="0095441A"/>
    <w:p w:rsidR="0095441A" w:rsidRPr="00282507" w:rsidRDefault="0095441A" w:rsidP="0095441A"/>
    <w:p w:rsidR="0095441A" w:rsidRDefault="0095441A" w:rsidP="0095441A">
      <w:r>
        <w:t>/2 2. Un nouveau propriétaire d’une maison a les dépenses suivantes :</w:t>
      </w:r>
    </w:p>
    <w:p w:rsidR="0095441A" w:rsidRPr="00282507" w:rsidRDefault="0095441A" w:rsidP="0095441A"/>
    <w:p w:rsidR="0095441A" w:rsidRDefault="0095441A" w:rsidP="0095441A">
      <w:r>
        <w:rPr>
          <w:noProof/>
          <w:lang w:eastAsia="fr-CA"/>
        </w:rPr>
        <w:drawing>
          <wp:inline distT="0" distB="0" distL="0" distR="0" wp14:anchorId="2FEE3E11" wp14:editId="61CFE040">
            <wp:extent cx="3286760" cy="20447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1A" w:rsidRDefault="0095441A" w:rsidP="0095441A"/>
    <w:p w:rsidR="0095441A" w:rsidRPr="00282507" w:rsidRDefault="0095441A" w:rsidP="0095441A">
      <w:r>
        <w:t>A) Identifie un coût initial de la liste ci-dessus.</w:t>
      </w:r>
    </w:p>
    <w:p w:rsidR="0095441A" w:rsidRDefault="0095441A" w:rsidP="0095441A"/>
    <w:p w:rsidR="0095441A" w:rsidRPr="00282507" w:rsidRDefault="0095441A" w:rsidP="0095441A"/>
    <w:p w:rsidR="0095441A" w:rsidRPr="00282507" w:rsidRDefault="0095441A" w:rsidP="0095441A"/>
    <w:p w:rsidR="0095441A" w:rsidRDefault="0095441A" w:rsidP="0095441A">
      <w:r>
        <w:t>B) Identifie un coût régulier mensuel de la liste ci-dessus.</w:t>
      </w:r>
    </w:p>
    <w:p w:rsidR="0095441A" w:rsidRDefault="0095441A" w:rsidP="0095441A"/>
    <w:p w:rsidR="0095441A" w:rsidRDefault="0095441A" w:rsidP="0095441A"/>
    <w:p w:rsidR="0095441A" w:rsidRDefault="0095441A" w:rsidP="0095441A"/>
    <w:p w:rsidR="0095441A" w:rsidRDefault="0095441A" w:rsidP="0095441A"/>
    <w:p w:rsidR="0095441A" w:rsidRDefault="0095441A" w:rsidP="0095441A"/>
    <w:p w:rsidR="0095441A" w:rsidRDefault="0095441A" w:rsidP="0095441A"/>
    <w:p w:rsidR="0095441A" w:rsidRDefault="0095441A" w:rsidP="0095441A"/>
    <w:p w:rsidR="0095441A" w:rsidRDefault="0095441A" w:rsidP="0095441A">
      <w:r>
        <w:lastRenderedPageBreak/>
        <w:t>/2 3. Une propriétaire doit payer une taxe sur le transfert foncier lorsqu’il achète une maison. On calcule la taxe comme suit :</w:t>
      </w:r>
    </w:p>
    <w:p w:rsidR="0095441A" w:rsidRDefault="0095441A" w:rsidP="0095441A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611EC7D8" wp14:editId="74E58507">
            <wp:extent cx="4368504" cy="2855343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278" cy="285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1A" w:rsidRDefault="0095441A" w:rsidP="0095441A">
      <w:pPr>
        <w:rPr>
          <w:lang w:val="en-CA"/>
        </w:rPr>
      </w:pPr>
    </w:p>
    <w:p w:rsidR="0095441A" w:rsidRPr="00FD19BA" w:rsidRDefault="0095441A" w:rsidP="0095441A">
      <w:r w:rsidRPr="00FD19BA">
        <w:t>Calcule l</w:t>
      </w:r>
      <w:r>
        <w:t>es</w:t>
      </w:r>
      <w:r w:rsidRPr="00FD19BA">
        <w:t xml:space="preserve"> taxes sur le transfert foncier à payer pour une maison évaluée à 80 000 $.</w:t>
      </w:r>
    </w:p>
    <w:p w:rsidR="0095441A" w:rsidRDefault="0095441A" w:rsidP="0095441A"/>
    <w:p w:rsidR="0095441A" w:rsidRDefault="0095441A" w:rsidP="0095441A"/>
    <w:p w:rsidR="0095441A" w:rsidRDefault="0095441A" w:rsidP="0095441A"/>
    <w:p w:rsidR="0095441A" w:rsidRDefault="0095441A" w:rsidP="0095441A"/>
    <w:p w:rsidR="0095441A" w:rsidRDefault="0095441A" w:rsidP="0095441A"/>
    <w:p w:rsidR="0095441A" w:rsidRDefault="0095441A" w:rsidP="0095441A"/>
    <w:p w:rsidR="0095441A" w:rsidRPr="00FD19BA" w:rsidRDefault="0095441A" w:rsidP="0095441A"/>
    <w:p w:rsidR="0095441A" w:rsidRPr="00FD19BA" w:rsidRDefault="0095441A" w:rsidP="0095441A"/>
    <w:p w:rsidR="0095441A" w:rsidRPr="00FD19BA" w:rsidRDefault="0095441A" w:rsidP="0095441A"/>
    <w:p w:rsidR="0095441A" w:rsidRPr="00FD19BA" w:rsidRDefault="0095441A" w:rsidP="0095441A"/>
    <w:p w:rsidR="0095441A" w:rsidRPr="00FD19BA" w:rsidRDefault="0095441A" w:rsidP="0095441A"/>
    <w:p w:rsidR="0095441A" w:rsidRPr="00FD19BA" w:rsidRDefault="0095441A" w:rsidP="0095441A"/>
    <w:p w:rsidR="0095441A" w:rsidRPr="00FD19BA" w:rsidRDefault="0095441A" w:rsidP="0095441A">
      <w:r w:rsidRPr="00FD19BA">
        <w:t>/3 4. Les propriétaires de la maison paient une taxe sur les transferts fonciers lorsqu’ils achètent une propriété. Cette taxe est calculée de la façon suivante :</w:t>
      </w:r>
    </w:p>
    <w:p w:rsidR="0095441A" w:rsidRPr="00FD19BA" w:rsidRDefault="0095441A" w:rsidP="0095441A"/>
    <w:p w:rsidR="0095441A" w:rsidRPr="00FD19BA" w:rsidRDefault="0095441A" w:rsidP="0095441A">
      <w:r w:rsidRPr="00FD19BA">
        <w:t>Calcule l</w:t>
      </w:r>
      <w:r>
        <w:t>es</w:t>
      </w:r>
      <w:r w:rsidRPr="00FD19BA">
        <w:t xml:space="preserve"> taxes sur les transferts fonciers pour une propriété d’une valeur de 140 000 $</w:t>
      </w:r>
    </w:p>
    <w:p w:rsidR="0095441A" w:rsidRPr="00FD19BA" w:rsidRDefault="0095441A" w:rsidP="0095441A"/>
    <w:p w:rsidR="0095441A" w:rsidRDefault="0095441A" w:rsidP="0095441A"/>
    <w:p w:rsidR="0095441A" w:rsidRDefault="0095441A" w:rsidP="0095441A"/>
    <w:p w:rsidR="0095441A" w:rsidRDefault="0095441A" w:rsidP="0095441A"/>
    <w:p w:rsidR="0095441A" w:rsidRDefault="0095441A" w:rsidP="0095441A"/>
    <w:p w:rsidR="0095441A" w:rsidRDefault="0095441A" w:rsidP="0095441A"/>
    <w:p w:rsidR="0095441A" w:rsidRDefault="0095441A" w:rsidP="0095441A"/>
    <w:p w:rsidR="0095441A" w:rsidRPr="00FD19BA" w:rsidRDefault="0095441A" w:rsidP="0095441A"/>
    <w:sectPr w:rsidR="0095441A" w:rsidRPr="00FD19BA" w:rsidSect="00282507">
      <w:headerReference w:type="default" r:id="rId15"/>
      <w:footerReference w:type="default" r:id="rId1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2E" w:rsidRDefault="00D2102E" w:rsidP="00282507">
      <w:r>
        <w:separator/>
      </w:r>
    </w:p>
  </w:endnote>
  <w:endnote w:type="continuationSeparator" w:id="0">
    <w:p w:rsidR="00D2102E" w:rsidRDefault="00D2102E" w:rsidP="0028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07" w:rsidRDefault="00282507" w:rsidP="002825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2E" w:rsidRDefault="00D2102E" w:rsidP="00282507">
      <w:r>
        <w:separator/>
      </w:r>
    </w:p>
  </w:footnote>
  <w:footnote w:type="continuationSeparator" w:id="0">
    <w:p w:rsidR="00D2102E" w:rsidRDefault="00D2102E" w:rsidP="0028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07" w:rsidRDefault="00282507" w:rsidP="00282507">
    <w:pPr>
      <w:pStyle w:val="Header"/>
      <w:jc w:val="center"/>
    </w:pPr>
    <w:r>
      <w:t>Mathématique au Quotidien 40S</w:t>
    </w:r>
  </w:p>
  <w:p w:rsidR="00282507" w:rsidRDefault="00282507" w:rsidP="00282507">
    <w:pPr>
      <w:pStyle w:val="Header"/>
      <w:jc w:val="center"/>
    </w:pPr>
    <w:r>
      <w:t>Unité : Finances Immobilières : Mini Quiz Leçon 5 : Les coûts reliés à l’achat</w:t>
    </w:r>
  </w:p>
  <w:p w:rsidR="00282507" w:rsidRDefault="00282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7"/>
    <w:rsid w:val="00094F8D"/>
    <w:rsid w:val="00282507"/>
    <w:rsid w:val="002F68C8"/>
    <w:rsid w:val="006B58FC"/>
    <w:rsid w:val="007F3636"/>
    <w:rsid w:val="0095441A"/>
    <w:rsid w:val="00AF5255"/>
    <w:rsid w:val="00C161FF"/>
    <w:rsid w:val="00D2102E"/>
    <w:rsid w:val="00F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07"/>
    <w:pPr>
      <w:spacing w:after="0"/>
    </w:pPr>
    <w:rPr>
      <w:rFonts w:cstheme="minorBidi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07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282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507"/>
    <w:rPr>
      <w:rFonts w:cstheme="minorBidi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282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507"/>
    <w:rPr>
      <w:rFonts w:cstheme="minorBidi"/>
      <w:szCs w:val="22"/>
      <w:lang w:val="fr-CA"/>
    </w:rPr>
  </w:style>
  <w:style w:type="paragraph" w:styleId="ListParagraph">
    <w:name w:val="List Paragraph"/>
    <w:basedOn w:val="Normal"/>
    <w:uiPriority w:val="34"/>
    <w:qFormat/>
    <w:rsid w:val="00282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07"/>
    <w:pPr>
      <w:spacing w:after="0"/>
    </w:pPr>
    <w:rPr>
      <w:rFonts w:cstheme="minorBidi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07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282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507"/>
    <w:rPr>
      <w:rFonts w:cstheme="minorBidi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282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507"/>
    <w:rPr>
      <w:rFonts w:cstheme="minorBidi"/>
      <w:szCs w:val="22"/>
      <w:lang w:val="fr-CA"/>
    </w:rPr>
  </w:style>
  <w:style w:type="paragraph" w:styleId="ListParagraph">
    <w:name w:val="List Paragraph"/>
    <w:basedOn w:val="Normal"/>
    <w:uiPriority w:val="34"/>
    <w:qFormat/>
    <w:rsid w:val="0028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2FE3-45B0-4724-ACE5-8A0DD3BF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340</Words>
  <Characters>1876</Characters>
  <Application>Microsoft Office Word</Application>
  <DocSecurity>0</DocSecurity>
  <Lines>15</Lines>
  <Paragraphs>4</Paragraphs>
  <ScaleCrop>false</ScaleCrop>
  <Company>SRSD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7</cp:revision>
  <dcterms:created xsi:type="dcterms:W3CDTF">2015-06-24T17:30:00Z</dcterms:created>
  <dcterms:modified xsi:type="dcterms:W3CDTF">2015-08-29T17:43:00Z</dcterms:modified>
</cp:coreProperties>
</file>